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B9F" w:rsidRDefault="00A42B9F">
      <w:pPr>
        <w:rPr>
          <w:sz w:val="2"/>
          <w:szCs w:val="2"/>
        </w:rPr>
      </w:pPr>
    </w:p>
    <w:p w:rsidR="00A42B9F" w:rsidRDefault="00AB246D">
      <w:pPr>
        <w:pStyle w:val="60"/>
        <w:shd w:val="clear" w:color="auto" w:fill="auto"/>
        <w:ind w:right="560"/>
      </w:pPr>
      <w:r>
        <w:t>Положение</w:t>
      </w:r>
    </w:p>
    <w:p w:rsidR="00A42B9F" w:rsidRDefault="00AB246D">
      <w:pPr>
        <w:pStyle w:val="60"/>
        <w:shd w:val="clear" w:color="auto" w:fill="auto"/>
        <w:spacing w:after="300"/>
        <w:ind w:right="560"/>
      </w:pPr>
      <w:r>
        <w:t xml:space="preserve">о проведении </w:t>
      </w:r>
      <w:r>
        <w:t>Республиканской акции «Территория мира», приуроченной к декаднику «Экстремизму - Нет!»</w:t>
      </w:r>
    </w:p>
    <w:p w:rsidR="00A42B9F" w:rsidRDefault="00AB246D">
      <w:pPr>
        <w:pStyle w:val="11"/>
        <w:keepNext/>
        <w:keepLines/>
        <w:numPr>
          <w:ilvl w:val="0"/>
          <w:numId w:val="2"/>
        </w:numPr>
        <w:shd w:val="clear" w:color="auto" w:fill="auto"/>
        <w:spacing w:before="0"/>
        <w:ind w:left="20" w:firstLine="580"/>
      </w:pPr>
      <w:bookmarkStart w:id="0" w:name="bookmark0"/>
      <w:r>
        <w:t xml:space="preserve"> Общие положения</w:t>
      </w:r>
      <w:bookmarkEnd w:id="0"/>
    </w:p>
    <w:p w:rsidR="00A42B9F" w:rsidRDefault="00AB246D">
      <w:pPr>
        <w:pStyle w:val="32"/>
        <w:numPr>
          <w:ilvl w:val="1"/>
          <w:numId w:val="2"/>
        </w:numPr>
        <w:shd w:val="clear" w:color="auto" w:fill="auto"/>
        <w:spacing w:after="0"/>
        <w:ind w:left="20" w:right="20" w:firstLine="580"/>
        <w:jc w:val="both"/>
      </w:pPr>
      <w:r>
        <w:t xml:space="preserve"> Настоящее положение определяет условия и порядок проведения Республиканской акции «Территория мира», приуроченной к декаднику «Экстремизму - Нет!» (далее - Акция).</w:t>
      </w:r>
    </w:p>
    <w:p w:rsidR="00A42B9F" w:rsidRDefault="00AB246D">
      <w:pPr>
        <w:pStyle w:val="32"/>
        <w:numPr>
          <w:ilvl w:val="1"/>
          <w:numId w:val="2"/>
        </w:numPr>
        <w:shd w:val="clear" w:color="auto" w:fill="auto"/>
        <w:spacing w:after="0"/>
        <w:ind w:left="20" w:firstLine="580"/>
        <w:jc w:val="both"/>
      </w:pPr>
      <w:r>
        <w:t xml:space="preserve"> Цель проведения Акции.</w:t>
      </w:r>
    </w:p>
    <w:p w:rsidR="00A42B9F" w:rsidRDefault="00AB246D">
      <w:pPr>
        <w:pStyle w:val="32"/>
        <w:shd w:val="clear" w:color="auto" w:fill="auto"/>
        <w:spacing w:after="0"/>
        <w:ind w:left="20" w:right="20" w:firstLine="580"/>
        <w:jc w:val="both"/>
      </w:pPr>
      <w:r>
        <w:t>формирование антиэкстремистского и антитеррористического мировоззре</w:t>
      </w:r>
      <w:r>
        <w:t>ния у детей и молодежи.</w:t>
      </w:r>
    </w:p>
    <w:p w:rsidR="00A42B9F" w:rsidRDefault="00AB246D">
      <w:pPr>
        <w:pStyle w:val="32"/>
        <w:numPr>
          <w:ilvl w:val="1"/>
          <w:numId w:val="2"/>
        </w:numPr>
        <w:shd w:val="clear" w:color="auto" w:fill="auto"/>
        <w:spacing w:after="0"/>
        <w:ind w:left="20" w:firstLine="580"/>
        <w:jc w:val="both"/>
      </w:pPr>
      <w:r>
        <w:t xml:space="preserve"> Задачи Акции.</w:t>
      </w:r>
    </w:p>
    <w:p w:rsidR="00A42B9F" w:rsidRDefault="00AB246D">
      <w:pPr>
        <w:pStyle w:val="32"/>
        <w:shd w:val="clear" w:color="auto" w:fill="auto"/>
        <w:spacing w:after="0"/>
        <w:ind w:left="20" w:firstLine="580"/>
        <w:jc w:val="both"/>
      </w:pPr>
      <w:r>
        <w:t>воспитание негативного отношения к терроризму и экстремизму;</w:t>
      </w:r>
    </w:p>
    <w:p w:rsidR="00A42B9F" w:rsidRDefault="00AB246D">
      <w:pPr>
        <w:pStyle w:val="32"/>
        <w:shd w:val="clear" w:color="auto" w:fill="auto"/>
        <w:spacing w:after="304"/>
        <w:ind w:left="20" w:firstLine="580"/>
        <w:jc w:val="both"/>
      </w:pPr>
      <w:r>
        <w:t>развитие творческих способностей.</w:t>
      </w:r>
    </w:p>
    <w:p w:rsidR="00A42B9F" w:rsidRDefault="00AB246D">
      <w:pPr>
        <w:pStyle w:val="11"/>
        <w:keepNext/>
        <w:keepLines/>
        <w:numPr>
          <w:ilvl w:val="0"/>
          <w:numId w:val="2"/>
        </w:numPr>
        <w:shd w:val="clear" w:color="auto" w:fill="auto"/>
        <w:tabs>
          <w:tab w:val="left" w:pos="1368"/>
        </w:tabs>
        <w:spacing w:before="0" w:line="317" w:lineRule="exact"/>
        <w:ind w:left="20" w:firstLine="580"/>
      </w:pPr>
      <w:bookmarkStart w:id="1" w:name="bookmark1"/>
      <w:r>
        <w:t>Организаторы</w:t>
      </w:r>
      <w:bookmarkEnd w:id="1"/>
    </w:p>
    <w:p w:rsidR="00A42B9F" w:rsidRDefault="00AB246D">
      <w:pPr>
        <w:pStyle w:val="32"/>
        <w:numPr>
          <w:ilvl w:val="1"/>
          <w:numId w:val="2"/>
        </w:numPr>
        <w:shd w:val="clear" w:color="auto" w:fill="auto"/>
        <w:spacing w:after="300" w:line="317" w:lineRule="exact"/>
        <w:ind w:left="20" w:right="20" w:firstLine="580"/>
        <w:jc w:val="both"/>
      </w:pPr>
      <w:r>
        <w:t xml:space="preserve"> Организаторами Акции являются Министерство образования и науки Республики Татарстан, Татарстанское региональное отделение Общероссийской общественно - государственной детско-юношеской организации «Российское движение школьников».</w:t>
      </w:r>
    </w:p>
    <w:p w:rsidR="00A42B9F" w:rsidRDefault="00AB246D">
      <w:pPr>
        <w:pStyle w:val="11"/>
        <w:keepNext/>
        <w:keepLines/>
        <w:numPr>
          <w:ilvl w:val="0"/>
          <w:numId w:val="2"/>
        </w:numPr>
        <w:shd w:val="clear" w:color="auto" w:fill="auto"/>
        <w:tabs>
          <w:tab w:val="left" w:pos="1368"/>
        </w:tabs>
        <w:spacing w:before="0" w:line="317" w:lineRule="exact"/>
        <w:ind w:left="20" w:firstLine="580"/>
      </w:pPr>
      <w:bookmarkStart w:id="2" w:name="bookmark2"/>
      <w:r>
        <w:t>Участники</w:t>
      </w:r>
      <w:bookmarkEnd w:id="2"/>
    </w:p>
    <w:p w:rsidR="00A42B9F" w:rsidRDefault="00AB246D">
      <w:pPr>
        <w:pStyle w:val="32"/>
        <w:numPr>
          <w:ilvl w:val="1"/>
          <w:numId w:val="2"/>
        </w:numPr>
        <w:shd w:val="clear" w:color="auto" w:fill="auto"/>
        <w:spacing w:after="296" w:line="317" w:lineRule="exact"/>
        <w:ind w:left="20" w:right="20" w:firstLine="580"/>
        <w:jc w:val="both"/>
      </w:pPr>
      <w:r>
        <w:t xml:space="preserve"> В Акции участв</w:t>
      </w:r>
      <w:r>
        <w:t>уют обучающиеся общеобразовательных организаций, профессиональных образовательных организаций Республики Татарстан.</w:t>
      </w:r>
    </w:p>
    <w:p w:rsidR="00A42B9F" w:rsidRDefault="00AB246D">
      <w:pPr>
        <w:pStyle w:val="11"/>
        <w:keepNext/>
        <w:keepLines/>
        <w:numPr>
          <w:ilvl w:val="0"/>
          <w:numId w:val="2"/>
        </w:numPr>
        <w:shd w:val="clear" w:color="auto" w:fill="auto"/>
        <w:spacing w:before="0"/>
        <w:ind w:left="20" w:firstLine="580"/>
      </w:pPr>
      <w:bookmarkStart w:id="3" w:name="bookmark3"/>
      <w:r>
        <w:t xml:space="preserve"> Условия и порядок проведения Акции</w:t>
      </w:r>
      <w:bookmarkEnd w:id="3"/>
    </w:p>
    <w:p w:rsidR="00A42B9F" w:rsidRDefault="00AB246D">
      <w:pPr>
        <w:pStyle w:val="32"/>
        <w:numPr>
          <w:ilvl w:val="1"/>
          <w:numId w:val="2"/>
        </w:numPr>
        <w:shd w:val="clear" w:color="auto" w:fill="auto"/>
        <w:spacing w:after="0"/>
        <w:ind w:left="20" w:right="20" w:firstLine="580"/>
        <w:jc w:val="both"/>
      </w:pPr>
      <w:r>
        <w:t xml:space="preserve"> Акция проводится в период с 3 сентября по 12 сентября 2018 года на базе общеобразовательных организаций</w:t>
      </w:r>
      <w:r>
        <w:t>, профессиональных образовательных организаций Республики Татарстан.</w:t>
      </w:r>
    </w:p>
    <w:p w:rsidR="00A42B9F" w:rsidRDefault="00AB246D">
      <w:pPr>
        <w:pStyle w:val="32"/>
        <w:numPr>
          <w:ilvl w:val="1"/>
          <w:numId w:val="2"/>
        </w:numPr>
        <w:shd w:val="clear" w:color="auto" w:fill="auto"/>
        <w:spacing w:after="0"/>
        <w:ind w:left="20" w:right="20" w:firstLine="580"/>
        <w:jc w:val="both"/>
      </w:pPr>
      <w:r>
        <w:t xml:space="preserve"> Акция включает в себя организацию и проведение следующих мероприятий:</w:t>
      </w:r>
    </w:p>
    <w:p w:rsidR="00A42B9F" w:rsidRDefault="00AB246D">
      <w:pPr>
        <w:pStyle w:val="32"/>
        <w:numPr>
          <w:ilvl w:val="0"/>
          <w:numId w:val="3"/>
        </w:numPr>
        <w:shd w:val="clear" w:color="auto" w:fill="auto"/>
        <w:spacing w:after="0"/>
        <w:ind w:left="20" w:right="20" w:firstLine="580"/>
        <w:jc w:val="both"/>
      </w:pPr>
      <w:r>
        <w:t xml:space="preserve"> Проведение открытого урока на тему пагубного влияния экстремизма и терроризма в современном мире, вклад каждого человека в профилактику данного негативного явления, а также опрос мнения учащихся по данному вопросу.</w:t>
      </w:r>
    </w:p>
    <w:p w:rsidR="00A42B9F" w:rsidRDefault="00AB246D">
      <w:pPr>
        <w:pStyle w:val="32"/>
        <w:shd w:val="clear" w:color="auto" w:fill="auto"/>
        <w:spacing w:after="0"/>
        <w:ind w:left="20" w:right="20" w:firstLine="580"/>
        <w:jc w:val="both"/>
      </w:pPr>
      <w:r>
        <w:t>В конце урока учащимся раздаются карточк</w:t>
      </w:r>
      <w:r>
        <w:t>и (стикеры круглой формы, либо стикер в виде «голубя мира», «белого журавлика»), на которых участникам необходимо написать несколько предложений на тему «Что для меня наш мир?».</w:t>
      </w:r>
    </w:p>
    <w:p w:rsidR="00A42B9F" w:rsidRDefault="00AB246D">
      <w:pPr>
        <w:pStyle w:val="32"/>
        <w:numPr>
          <w:ilvl w:val="0"/>
          <w:numId w:val="3"/>
        </w:numPr>
        <w:shd w:val="clear" w:color="auto" w:fill="auto"/>
        <w:spacing w:after="0"/>
        <w:ind w:left="20" w:right="20" w:firstLine="580"/>
        <w:jc w:val="both"/>
      </w:pPr>
      <w:r>
        <w:t xml:space="preserve"> Создание «Территории мира» (плаката, баннера) размером не менее 1x1 м, которо</w:t>
      </w:r>
      <w:r>
        <w:t>е должно быть выполнено в виде Земного шара (карты Мира), на которой будут закрепляться карточки, написанные на открытых уроках, а также всеми желающими принять участие в Акции.</w:t>
      </w:r>
    </w:p>
    <w:p w:rsidR="00A42B9F" w:rsidRDefault="00AB246D">
      <w:pPr>
        <w:pStyle w:val="32"/>
        <w:numPr>
          <w:ilvl w:val="0"/>
          <w:numId w:val="3"/>
        </w:numPr>
        <w:shd w:val="clear" w:color="auto" w:fill="auto"/>
        <w:spacing w:after="0"/>
        <w:ind w:left="20" w:right="20" w:firstLine="580"/>
        <w:jc w:val="both"/>
      </w:pPr>
      <w:r>
        <w:t xml:space="preserve"> Создание фотографии «Территории мира» и публикация в официальном аккаунте общ</w:t>
      </w:r>
      <w:r>
        <w:t>еобразовательного учреждения в социальных сетях Instagram,</w:t>
      </w:r>
    </w:p>
    <w:p w:rsidR="00A42B9F" w:rsidRDefault="00AB246D">
      <w:pPr>
        <w:pStyle w:val="32"/>
        <w:shd w:val="clear" w:color="auto" w:fill="auto"/>
        <w:spacing w:after="304"/>
        <w:ind w:left="20"/>
        <w:jc w:val="both"/>
      </w:pPr>
      <w:r>
        <w:t xml:space="preserve">ВКонтакте с указанием хэштегов #ТерриторияМираРТ #РДШ #РДШРТ #МирРДШ, </w:t>
      </w:r>
      <w:r>
        <w:lastRenderedPageBreak/>
        <w:t>#МинемРДШ #РДШвЭфире. Информационный пост в социальных сетях должен содержать фотографию (серию фотографий или видео), описание</w:t>
      </w:r>
      <w:r>
        <w:t xml:space="preserve"> акции с указанием конкретной образовательной организации, хештеги</w:t>
      </w:r>
    </w:p>
    <w:p w:rsidR="00A42B9F" w:rsidRDefault="00AB246D">
      <w:pPr>
        <w:pStyle w:val="11"/>
        <w:keepNext/>
        <w:keepLines/>
        <w:numPr>
          <w:ilvl w:val="0"/>
          <w:numId w:val="2"/>
        </w:numPr>
        <w:shd w:val="clear" w:color="auto" w:fill="auto"/>
        <w:tabs>
          <w:tab w:val="left" w:pos="1385"/>
        </w:tabs>
        <w:spacing w:before="0" w:line="317" w:lineRule="exact"/>
        <w:ind w:left="580"/>
      </w:pPr>
      <w:bookmarkStart w:id="4" w:name="bookmark4"/>
      <w:r>
        <w:t>Подведение итогов</w:t>
      </w:r>
      <w:bookmarkEnd w:id="4"/>
    </w:p>
    <w:p w:rsidR="00A42B9F" w:rsidRDefault="00AB246D">
      <w:pPr>
        <w:pStyle w:val="32"/>
        <w:numPr>
          <w:ilvl w:val="1"/>
          <w:numId w:val="2"/>
        </w:numPr>
        <w:shd w:val="clear" w:color="auto" w:fill="auto"/>
        <w:spacing w:after="0" w:line="317" w:lineRule="exact"/>
        <w:ind w:left="20" w:firstLine="560"/>
        <w:jc w:val="left"/>
      </w:pPr>
      <w:r>
        <w:t xml:space="preserve"> Подведение итогов Акции будет осуществляться после просмотра фото и видеоматериала в социальных сетях по хештегам.</w:t>
      </w:r>
    </w:p>
    <w:p w:rsidR="00A42B9F" w:rsidRDefault="00AB246D">
      <w:pPr>
        <w:pStyle w:val="32"/>
        <w:numPr>
          <w:ilvl w:val="1"/>
          <w:numId w:val="2"/>
        </w:numPr>
        <w:shd w:val="clear" w:color="auto" w:fill="auto"/>
        <w:spacing w:after="296" w:line="317" w:lineRule="exact"/>
        <w:ind w:left="20" w:firstLine="560"/>
        <w:jc w:val="left"/>
      </w:pPr>
      <w:r>
        <w:t xml:space="preserve"> Победители по различным номинациям будут отмечены памя</w:t>
      </w:r>
      <w:r>
        <w:t>тными подарками и сертификатами участия.</w:t>
      </w:r>
    </w:p>
    <w:p w:rsidR="00A42B9F" w:rsidRDefault="00AB246D">
      <w:pPr>
        <w:pStyle w:val="11"/>
        <w:keepNext/>
        <w:keepLines/>
        <w:numPr>
          <w:ilvl w:val="0"/>
          <w:numId w:val="2"/>
        </w:numPr>
        <w:shd w:val="clear" w:color="auto" w:fill="auto"/>
        <w:tabs>
          <w:tab w:val="left" w:pos="1385"/>
        </w:tabs>
        <w:spacing w:before="0"/>
        <w:ind w:left="580"/>
      </w:pPr>
      <w:bookmarkStart w:id="5" w:name="bookmark5"/>
      <w:r>
        <w:t>Контактные данные</w:t>
      </w:r>
      <w:bookmarkEnd w:id="5"/>
    </w:p>
    <w:p w:rsidR="00A42B9F" w:rsidRDefault="00AB246D">
      <w:pPr>
        <w:pStyle w:val="32"/>
        <w:numPr>
          <w:ilvl w:val="1"/>
          <w:numId w:val="2"/>
        </w:numPr>
        <w:shd w:val="clear" w:color="auto" w:fill="auto"/>
        <w:tabs>
          <w:tab w:val="left" w:pos="1385"/>
        </w:tabs>
        <w:spacing w:after="0"/>
        <w:ind w:left="20" w:firstLine="560"/>
        <w:jc w:val="left"/>
      </w:pPr>
      <w:r>
        <w:t>Отдел дополниетльного образования детей Министерсва образования и науки Республики Татарстан, 8(843) 294-95-69.</w:t>
      </w:r>
    </w:p>
    <w:sectPr w:rsidR="00A42B9F" w:rsidSect="00A42B9F">
      <w:headerReference w:type="even" r:id="rId7"/>
      <w:headerReference w:type="first" r:id="rId8"/>
      <w:type w:val="continuous"/>
      <w:pgSz w:w="11909" w:h="16838"/>
      <w:pgMar w:top="1857" w:right="844" w:bottom="1195" w:left="849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246D" w:rsidRDefault="00AB246D" w:rsidP="00A42B9F">
      <w:r>
        <w:separator/>
      </w:r>
    </w:p>
  </w:endnote>
  <w:endnote w:type="continuationSeparator" w:id="1">
    <w:p w:rsidR="00AB246D" w:rsidRDefault="00AB246D" w:rsidP="00A42B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246D" w:rsidRDefault="00AB246D"/>
  </w:footnote>
  <w:footnote w:type="continuationSeparator" w:id="1">
    <w:p w:rsidR="00AB246D" w:rsidRDefault="00AB246D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B9F" w:rsidRDefault="00A42B9F">
    <w:pPr>
      <w:rPr>
        <w:sz w:val="2"/>
        <w:szCs w:val="2"/>
      </w:rPr>
    </w:pPr>
    <w:r w:rsidRPr="00A42B9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67pt;margin-top:60.25pt;width:85.45pt;height:12.95pt;z-index:-188744064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A42B9F" w:rsidRDefault="00AB246D">
                <w:pPr>
                  <w:pStyle w:val="a8"/>
                  <w:shd w:val="clear" w:color="auto" w:fill="auto"/>
                  <w:spacing w:line="240" w:lineRule="auto"/>
                </w:pPr>
                <w:r>
                  <w:rPr>
                    <w:rStyle w:val="a9"/>
                  </w:rPr>
                  <w:t xml:space="preserve">Приложение </w:t>
                </w:r>
                <w:fldSimple w:instr=" PAGE \* MERGEFORMAT ">
                  <w:r w:rsidR="00332B2E" w:rsidRPr="00332B2E">
                    <w:rPr>
                      <w:rStyle w:val="a9"/>
                      <w:noProof/>
                    </w:rPr>
                    <w:t>2</w:t>
                  </w:r>
                </w:fldSimple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B9F" w:rsidRDefault="00A42B9F">
    <w:pPr>
      <w:rPr>
        <w:sz w:val="2"/>
        <w:szCs w:val="2"/>
      </w:rPr>
    </w:pPr>
    <w:r w:rsidRPr="00A42B9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66.9pt;margin-top:80.75pt;width:84.5pt;height:12.5pt;z-index:-188744063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A42B9F" w:rsidRDefault="00AB246D">
                <w:pPr>
                  <w:pStyle w:val="a8"/>
                  <w:shd w:val="clear" w:color="auto" w:fill="auto"/>
                  <w:spacing w:line="240" w:lineRule="auto"/>
                </w:pPr>
                <w:r>
                  <w:rPr>
                    <w:rStyle w:val="a9"/>
                  </w:rPr>
                  <w:t xml:space="preserve">Приложение </w:t>
                </w:r>
                <w:fldSimple w:instr=" PAGE \* MERGEFORMAT ">
                  <w:r w:rsidR="00332B2E" w:rsidRPr="00332B2E">
                    <w:rPr>
                      <w:rStyle w:val="a9"/>
                      <w:noProof/>
                    </w:rPr>
                    <w:t>1</w:t>
                  </w:r>
                </w:fldSimple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EF4675"/>
    <w:multiLevelType w:val="multilevel"/>
    <w:tmpl w:val="B95A407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19B0700"/>
    <w:multiLevelType w:val="multilevel"/>
    <w:tmpl w:val="8C669E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CA1681D"/>
    <w:multiLevelType w:val="multilevel"/>
    <w:tmpl w:val="FF9812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ExpandShiftReturn/>
  </w:compat>
  <w:rsids>
    <w:rsidRoot w:val="00A42B9F"/>
    <w:rsid w:val="00332B2E"/>
    <w:rsid w:val="00A42B9F"/>
    <w:rsid w:val="00AB24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42B9F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42B9F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A42B9F"/>
    <w:rPr>
      <w:rFonts w:ascii="Tahoma" w:eastAsia="Tahoma" w:hAnsi="Tahoma" w:cs="Tahom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21">
    <w:name w:val="Основной текст (2) + Полужирный"/>
    <w:basedOn w:val="2"/>
    <w:rsid w:val="00A42B9F"/>
    <w:rPr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2TimesNewRoman105pt">
    <w:name w:val="Основной текст (2) + Times New Roman;10;5 pt"/>
    <w:basedOn w:val="2"/>
    <w:rsid w:val="00A42B9F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lang w:val="en-US" w:eastAsia="en-US" w:bidi="en-US"/>
    </w:rPr>
  </w:style>
  <w:style w:type="character" w:customStyle="1" w:styleId="2Exact">
    <w:name w:val="Основной текст (2) Exact"/>
    <w:basedOn w:val="a0"/>
    <w:rsid w:val="00A42B9F"/>
    <w:rPr>
      <w:rFonts w:ascii="Tahoma" w:eastAsia="Tahoma" w:hAnsi="Tahoma" w:cs="Tahoma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">
    <w:name w:val="Основной текст (3)_"/>
    <w:basedOn w:val="a0"/>
    <w:link w:val="30"/>
    <w:rsid w:val="00A42B9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8"/>
      <w:szCs w:val="8"/>
      <w:u w:val="none"/>
    </w:rPr>
  </w:style>
  <w:style w:type="character" w:customStyle="1" w:styleId="3Tahoma12pt1pt">
    <w:name w:val="Основной текст (3) + Tahoma;12 pt;Полужирный;Интервал 1 pt"/>
    <w:basedOn w:val="3"/>
    <w:rsid w:val="00A42B9F"/>
    <w:rPr>
      <w:rFonts w:ascii="Tahoma" w:eastAsia="Tahoma" w:hAnsi="Tahoma" w:cs="Tahoma"/>
      <w:b/>
      <w:bCs/>
      <w:color w:val="000000"/>
      <w:spacing w:val="3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31">
    <w:name w:val="Основной текст (3)"/>
    <w:basedOn w:val="3"/>
    <w:rsid w:val="00A42B9F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A42B9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5">
    <w:name w:val="Основной текст (5)_"/>
    <w:basedOn w:val="a0"/>
    <w:link w:val="50"/>
    <w:rsid w:val="00A42B9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513pt">
    <w:name w:val="Основной текст (5) + 13 pt"/>
    <w:basedOn w:val="5"/>
    <w:rsid w:val="00A42B9F"/>
    <w:rPr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a4">
    <w:name w:val="Подпись к картинке_"/>
    <w:basedOn w:val="a0"/>
    <w:link w:val="a5"/>
    <w:rsid w:val="00A42B9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2">
    <w:name w:val="Подпись к картинке (2)_"/>
    <w:basedOn w:val="a0"/>
    <w:link w:val="23"/>
    <w:rsid w:val="00A42B9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20"/>
      <w:sz w:val="8"/>
      <w:szCs w:val="8"/>
      <w:u w:val="none"/>
    </w:rPr>
  </w:style>
  <w:style w:type="character" w:customStyle="1" w:styleId="5Exact">
    <w:name w:val="Основной текст (5) Exact"/>
    <w:basedOn w:val="a0"/>
    <w:rsid w:val="00A42B9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"/>
      <w:u w:val="none"/>
    </w:rPr>
  </w:style>
  <w:style w:type="character" w:customStyle="1" w:styleId="a6">
    <w:name w:val="Основной текст_"/>
    <w:basedOn w:val="a0"/>
    <w:link w:val="32"/>
    <w:rsid w:val="00A42B9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Колонтитул_"/>
    <w:basedOn w:val="a0"/>
    <w:link w:val="a8"/>
    <w:rsid w:val="00A42B9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9">
    <w:name w:val="Колонтитул"/>
    <w:basedOn w:val="a7"/>
    <w:rsid w:val="00A42B9F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1">
    <w:name w:val="Основной текст1"/>
    <w:basedOn w:val="a6"/>
    <w:rsid w:val="00A42B9F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4">
    <w:name w:val="Основной текст2"/>
    <w:basedOn w:val="a6"/>
    <w:rsid w:val="00A42B9F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Tahoma85pt">
    <w:name w:val="Основной текст + Tahoma;8;5 pt"/>
    <w:basedOn w:val="a6"/>
    <w:rsid w:val="00A42B9F"/>
    <w:rPr>
      <w:rFonts w:ascii="Tahoma" w:eastAsia="Tahoma" w:hAnsi="Tahoma" w:cs="Tahoma"/>
      <w:color w:val="000000"/>
      <w:spacing w:val="0"/>
      <w:w w:val="100"/>
      <w:position w:val="0"/>
      <w:sz w:val="17"/>
      <w:szCs w:val="17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A42B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sid w:val="00A42B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rsid w:val="00A42B9F"/>
    <w:pPr>
      <w:shd w:val="clear" w:color="auto" w:fill="FFFFFF"/>
      <w:spacing w:line="278" w:lineRule="exact"/>
      <w:ind w:hanging="560"/>
    </w:pPr>
    <w:rPr>
      <w:rFonts w:ascii="Tahoma" w:eastAsia="Tahoma" w:hAnsi="Tahoma" w:cs="Tahoma"/>
      <w:sz w:val="19"/>
      <w:szCs w:val="19"/>
    </w:rPr>
  </w:style>
  <w:style w:type="paragraph" w:customStyle="1" w:styleId="30">
    <w:name w:val="Основной текст (3)"/>
    <w:basedOn w:val="a"/>
    <w:link w:val="3"/>
    <w:rsid w:val="00A42B9F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i/>
      <w:iCs/>
      <w:sz w:val="8"/>
      <w:szCs w:val="8"/>
    </w:rPr>
  </w:style>
  <w:style w:type="paragraph" w:customStyle="1" w:styleId="40">
    <w:name w:val="Основной текст (4)"/>
    <w:basedOn w:val="a"/>
    <w:link w:val="4"/>
    <w:rsid w:val="00A42B9F"/>
    <w:pPr>
      <w:shd w:val="clear" w:color="auto" w:fill="FFFFFF"/>
      <w:spacing w:before="480" w:after="240" w:line="274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50">
    <w:name w:val="Основной текст (5)"/>
    <w:basedOn w:val="a"/>
    <w:link w:val="5"/>
    <w:rsid w:val="00A42B9F"/>
    <w:pPr>
      <w:shd w:val="clear" w:color="auto" w:fill="FFFFFF"/>
      <w:spacing w:before="240" w:after="240" w:line="317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a5">
    <w:name w:val="Подпись к картинке"/>
    <w:basedOn w:val="a"/>
    <w:link w:val="a4"/>
    <w:rsid w:val="00A42B9F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23">
    <w:name w:val="Подпись к картинке (2)"/>
    <w:basedOn w:val="a"/>
    <w:link w:val="22"/>
    <w:rsid w:val="00A42B9F"/>
    <w:pPr>
      <w:shd w:val="clear" w:color="auto" w:fill="FFFFFF"/>
      <w:spacing w:line="0" w:lineRule="atLeast"/>
      <w:jc w:val="right"/>
    </w:pPr>
    <w:rPr>
      <w:rFonts w:ascii="Tahoma" w:eastAsia="Tahoma" w:hAnsi="Tahoma" w:cs="Tahoma"/>
      <w:spacing w:val="20"/>
      <w:sz w:val="8"/>
      <w:szCs w:val="8"/>
    </w:rPr>
  </w:style>
  <w:style w:type="paragraph" w:customStyle="1" w:styleId="32">
    <w:name w:val="Основной текст3"/>
    <w:basedOn w:val="a"/>
    <w:link w:val="a6"/>
    <w:rsid w:val="00A42B9F"/>
    <w:pPr>
      <w:shd w:val="clear" w:color="auto" w:fill="FFFFFF"/>
      <w:spacing w:after="360" w:line="322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8">
    <w:name w:val="Колонтитул"/>
    <w:basedOn w:val="a"/>
    <w:link w:val="a7"/>
    <w:rsid w:val="00A42B9F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60">
    <w:name w:val="Основной текст (6)"/>
    <w:basedOn w:val="a"/>
    <w:link w:val="6"/>
    <w:rsid w:val="00A42B9F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11">
    <w:name w:val="Заголовок №1"/>
    <w:basedOn w:val="a"/>
    <w:link w:val="10"/>
    <w:rsid w:val="00A42B9F"/>
    <w:pPr>
      <w:shd w:val="clear" w:color="auto" w:fill="FFFFFF"/>
      <w:spacing w:before="300" w:line="322" w:lineRule="exact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393</Words>
  <Characters>2241</Characters>
  <Application>Microsoft Office Word</Application>
  <DocSecurity>0</DocSecurity>
  <Lines>18</Lines>
  <Paragraphs>5</Paragraphs>
  <ScaleCrop>false</ScaleCrop>
  <Company>MultiDVD Team</Company>
  <LinksUpToDate>false</LinksUpToDate>
  <CharactersWithSpaces>2629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Comp</dc:creator>
  <cp:lastModifiedBy>Comp</cp:lastModifiedBy>
  <cp:revision>1</cp:revision>
  <dcterms:created xsi:type="dcterms:W3CDTF">2019-04-24T07:58:00Z</dcterms:created>
  <dcterms:modified xsi:type="dcterms:W3CDTF">2019-04-24T08:18:00Z</dcterms:modified>
</cp:coreProperties>
</file>